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1413"/>
        <w:gridCol w:w="5812"/>
        <w:gridCol w:w="3260"/>
      </w:tblGrid>
      <w:tr w:rsidR="00E2711F" w:rsidRPr="00593FD7" w:rsidTr="00E172A9">
        <w:tc>
          <w:tcPr>
            <w:tcW w:w="1413" w:type="dxa"/>
            <w:shd w:val="clear" w:color="auto" w:fill="92D050"/>
          </w:tcPr>
          <w:p w:rsidR="00E2711F" w:rsidRPr="00593FD7" w:rsidRDefault="00E2711F" w:rsidP="00824D62">
            <w:pP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593FD7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Fiche </w:t>
            </w:r>
            <w:r w:rsidR="00E172A9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  <w:t>3</w:t>
            </w:r>
          </w:p>
        </w:tc>
        <w:tc>
          <w:tcPr>
            <w:tcW w:w="5812" w:type="dxa"/>
            <w:shd w:val="clear" w:color="auto" w:fill="99CCFF"/>
          </w:tcPr>
          <w:p w:rsidR="00E2711F" w:rsidRPr="005A391E" w:rsidRDefault="00E172A9" w:rsidP="00824D62">
            <w:pPr>
              <w:jc w:val="center"/>
              <w:rPr>
                <w:sz w:val="40"/>
                <w:szCs w:val="4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40"/>
                <w:szCs w:val="40"/>
                <w:lang w:eastAsia="fr-FR"/>
              </w:rPr>
              <w:t>Coordinateur</w:t>
            </w:r>
          </w:p>
        </w:tc>
        <w:tc>
          <w:tcPr>
            <w:tcW w:w="3260" w:type="dxa"/>
            <w:shd w:val="clear" w:color="auto" w:fill="FFD966" w:themeFill="accent4" w:themeFillTint="99"/>
          </w:tcPr>
          <w:p w:rsidR="00E2711F" w:rsidRDefault="00580093" w:rsidP="00824D62">
            <w:pPr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  <w:t>Loca</w:t>
            </w:r>
            <w:r w:rsidR="00E172A9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  <w:t>l abrité/sédentaire</w:t>
            </w:r>
          </w:p>
          <w:p w:rsidR="00D230D9" w:rsidRDefault="00D230D9" w:rsidP="00824D62">
            <w:pPr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  <w:p w:rsidR="00D230D9" w:rsidRPr="00E172A9" w:rsidRDefault="00E172A9" w:rsidP="00D230D9">
            <w:pPr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E172A9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  <w:t>Présence continue</w:t>
            </w:r>
            <w:r w:rsidR="00D230D9" w:rsidRPr="00E172A9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 </w:t>
            </w:r>
          </w:p>
        </w:tc>
      </w:tr>
    </w:tbl>
    <w:p w:rsidR="006649F7" w:rsidRDefault="00E105AA"/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2830"/>
        <w:gridCol w:w="7655"/>
      </w:tblGrid>
      <w:tr w:rsidR="00E07FAC" w:rsidRPr="00E2711F" w:rsidTr="00E17BE6">
        <w:trPr>
          <w:trHeight w:val="342"/>
        </w:trPr>
        <w:tc>
          <w:tcPr>
            <w:tcW w:w="2830" w:type="dxa"/>
            <w:vMerge w:val="restar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E07FAC" w:rsidRPr="00D230D9" w:rsidRDefault="00E07FAC" w:rsidP="00E2711F">
            <w:pPr>
              <w:jc w:val="center"/>
              <w:rPr>
                <w:b/>
                <w:sz w:val="32"/>
                <w:szCs w:val="32"/>
              </w:rPr>
            </w:pPr>
            <w:r w:rsidRPr="00D230D9">
              <w:rPr>
                <w:b/>
                <w:sz w:val="32"/>
                <w:szCs w:val="32"/>
              </w:rPr>
              <w:t>Liaisons fonctionnelles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7FAC" w:rsidRPr="005A391E" w:rsidRDefault="00E07FAC" w:rsidP="00E17BE6">
            <w:pPr>
              <w:rPr>
                <w:sz w:val="26"/>
                <w:szCs w:val="26"/>
              </w:rPr>
            </w:pPr>
            <w:r w:rsidRPr="00BD3E48">
              <w:rPr>
                <w:sz w:val="26"/>
                <w:szCs w:val="26"/>
              </w:rPr>
              <w:t>Cellule de crise</w:t>
            </w:r>
            <w:r w:rsidR="00924AAB">
              <w:rPr>
                <w:sz w:val="26"/>
                <w:szCs w:val="26"/>
              </w:rPr>
              <w:t>.</w:t>
            </w:r>
          </w:p>
        </w:tc>
      </w:tr>
      <w:tr w:rsidR="00E07FAC" w:rsidRPr="00E2711F" w:rsidTr="00E17BE6">
        <w:trPr>
          <w:trHeight w:val="341"/>
        </w:trPr>
        <w:tc>
          <w:tcPr>
            <w:tcW w:w="2830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E07FAC" w:rsidRPr="00D230D9" w:rsidRDefault="00E07FAC" w:rsidP="00E271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FAC" w:rsidRDefault="00E07FAC" w:rsidP="00CE030C">
            <w:pPr>
              <w:rPr>
                <w:sz w:val="26"/>
                <w:szCs w:val="26"/>
              </w:rPr>
            </w:pPr>
            <w:r w:rsidRPr="00BD3E48">
              <w:rPr>
                <w:sz w:val="26"/>
                <w:szCs w:val="26"/>
              </w:rPr>
              <w:t>Unique interlocuteur des services de secours</w:t>
            </w:r>
            <w:r w:rsidR="00924AAB">
              <w:rPr>
                <w:sz w:val="26"/>
                <w:szCs w:val="26"/>
              </w:rPr>
              <w:t>.</w:t>
            </w:r>
          </w:p>
        </w:tc>
      </w:tr>
      <w:tr w:rsidR="00E07FAC" w:rsidRPr="00E2711F" w:rsidTr="004B4D34">
        <w:trPr>
          <w:trHeight w:val="341"/>
        </w:trPr>
        <w:tc>
          <w:tcPr>
            <w:tcW w:w="283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07FAC" w:rsidRPr="00D230D9" w:rsidRDefault="00E07FAC" w:rsidP="00E271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AC" w:rsidRDefault="00E07FAC" w:rsidP="00CE030C">
            <w:pPr>
              <w:rPr>
                <w:sz w:val="26"/>
                <w:szCs w:val="26"/>
              </w:rPr>
            </w:pPr>
            <w:r w:rsidRPr="00BD3E48">
              <w:rPr>
                <w:sz w:val="26"/>
                <w:szCs w:val="26"/>
              </w:rPr>
              <w:t xml:space="preserve">Responsable </w:t>
            </w:r>
            <w:r w:rsidR="00924AAB" w:rsidRPr="00BD3E48">
              <w:rPr>
                <w:sz w:val="26"/>
                <w:szCs w:val="26"/>
              </w:rPr>
              <w:t>Évaluation</w:t>
            </w:r>
            <w:r w:rsidRPr="00BD3E48">
              <w:rPr>
                <w:sz w:val="26"/>
                <w:szCs w:val="26"/>
              </w:rPr>
              <w:t>-dommages</w:t>
            </w:r>
            <w:r>
              <w:rPr>
                <w:sz w:val="26"/>
                <w:szCs w:val="26"/>
              </w:rPr>
              <w:t xml:space="preserve"> et tous responsables d’équipes</w:t>
            </w:r>
            <w:r w:rsidR="00924AAB">
              <w:rPr>
                <w:sz w:val="26"/>
                <w:szCs w:val="26"/>
              </w:rPr>
              <w:t>.</w:t>
            </w:r>
          </w:p>
        </w:tc>
      </w:tr>
    </w:tbl>
    <w:p w:rsidR="00E2711F" w:rsidRDefault="00E2711F"/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2830"/>
        <w:gridCol w:w="7655"/>
      </w:tblGrid>
      <w:tr w:rsidR="00C80E87" w:rsidRPr="00413CCF" w:rsidTr="005A391E">
        <w:tc>
          <w:tcPr>
            <w:tcW w:w="2830" w:type="dxa"/>
            <w:vMerge w:val="restart"/>
            <w:shd w:val="clear" w:color="auto" w:fill="92D050"/>
            <w:vAlign w:val="center"/>
          </w:tcPr>
          <w:p w:rsidR="00C80E87" w:rsidRPr="00D230D9" w:rsidRDefault="00C80E87" w:rsidP="00413CCF">
            <w:pPr>
              <w:jc w:val="center"/>
              <w:rPr>
                <w:b/>
                <w:sz w:val="32"/>
                <w:szCs w:val="32"/>
              </w:rPr>
            </w:pPr>
            <w:r w:rsidRPr="00D230D9">
              <w:rPr>
                <w:b/>
                <w:sz w:val="32"/>
                <w:szCs w:val="32"/>
              </w:rPr>
              <w:t>Missions</w:t>
            </w:r>
          </w:p>
        </w:tc>
        <w:tc>
          <w:tcPr>
            <w:tcW w:w="7655" w:type="dxa"/>
            <w:tcBorders>
              <w:bottom w:val="nil"/>
            </w:tcBorders>
          </w:tcPr>
          <w:p w:rsidR="00C80E87" w:rsidRPr="005A391E" w:rsidRDefault="00C80E87" w:rsidP="002B264A">
            <w:pPr>
              <w:rPr>
                <w:sz w:val="26"/>
                <w:szCs w:val="26"/>
              </w:rPr>
            </w:pPr>
            <w:r w:rsidRPr="009104DF">
              <w:rPr>
                <w:sz w:val="26"/>
                <w:szCs w:val="26"/>
              </w:rPr>
              <w:t>Au cœur de tout</w:t>
            </w:r>
            <w:r>
              <w:rPr>
                <w:sz w:val="26"/>
                <w:szCs w:val="26"/>
              </w:rPr>
              <w:t xml:space="preserve"> : </w:t>
            </w:r>
            <w:r w:rsidRPr="009104DF">
              <w:rPr>
                <w:sz w:val="26"/>
                <w:szCs w:val="26"/>
              </w:rPr>
              <w:t>il coordonne la chaîne opératoire</w:t>
            </w:r>
            <w:r>
              <w:rPr>
                <w:sz w:val="26"/>
                <w:szCs w:val="26"/>
              </w:rPr>
              <w:t>, il organise les flux de documents,</w:t>
            </w:r>
            <w:bookmarkStart w:id="0" w:name="_GoBack"/>
            <w:bookmarkEnd w:id="0"/>
            <w:r>
              <w:rPr>
                <w:sz w:val="26"/>
                <w:szCs w:val="26"/>
              </w:rPr>
              <w:t xml:space="preserve"> il organise le suivi des documents et éventuellement il forme les équipes. </w:t>
            </w:r>
          </w:p>
        </w:tc>
      </w:tr>
      <w:tr w:rsidR="00C80E87" w:rsidRPr="00413CCF" w:rsidTr="005A391E">
        <w:tc>
          <w:tcPr>
            <w:tcW w:w="2830" w:type="dxa"/>
            <w:vMerge/>
            <w:shd w:val="clear" w:color="auto" w:fill="92D050"/>
          </w:tcPr>
          <w:p w:rsidR="00C80E87" w:rsidRPr="00413CCF" w:rsidRDefault="00C80E87" w:rsidP="00384954"/>
        </w:tc>
        <w:tc>
          <w:tcPr>
            <w:tcW w:w="7655" w:type="dxa"/>
            <w:tcBorders>
              <w:top w:val="nil"/>
              <w:bottom w:val="nil"/>
            </w:tcBorders>
          </w:tcPr>
          <w:p w:rsidR="00C80E87" w:rsidRPr="009104DF" w:rsidRDefault="00C80E87" w:rsidP="002B264A">
            <w:pPr>
              <w:rPr>
                <w:sz w:val="26"/>
                <w:szCs w:val="26"/>
              </w:rPr>
            </w:pPr>
            <w:r w:rsidRPr="009104DF">
              <w:rPr>
                <w:sz w:val="26"/>
                <w:szCs w:val="26"/>
              </w:rPr>
              <w:t>Appelle "tout le monde".</w:t>
            </w:r>
          </w:p>
        </w:tc>
      </w:tr>
      <w:tr w:rsidR="00C80E87" w:rsidRPr="00413CCF" w:rsidTr="005A391E">
        <w:tc>
          <w:tcPr>
            <w:tcW w:w="2830" w:type="dxa"/>
            <w:vMerge/>
            <w:shd w:val="clear" w:color="auto" w:fill="92D050"/>
          </w:tcPr>
          <w:p w:rsidR="00C80E87" w:rsidRPr="00413CCF" w:rsidRDefault="00C80E87" w:rsidP="00384954"/>
        </w:tc>
        <w:tc>
          <w:tcPr>
            <w:tcW w:w="7655" w:type="dxa"/>
            <w:tcBorders>
              <w:top w:val="nil"/>
              <w:bottom w:val="nil"/>
            </w:tcBorders>
          </w:tcPr>
          <w:p w:rsidR="00C80E87" w:rsidRPr="0046402A" w:rsidRDefault="00C80E87" w:rsidP="00384954">
            <w:pPr>
              <w:rPr>
                <w:sz w:val="26"/>
                <w:szCs w:val="26"/>
              </w:rPr>
            </w:pPr>
            <w:r w:rsidRPr="009104DF">
              <w:rPr>
                <w:sz w:val="26"/>
                <w:szCs w:val="26"/>
              </w:rPr>
              <w:t>Fait un bilan de la situation</w:t>
            </w:r>
            <w:r w:rsidR="00924AAB">
              <w:rPr>
                <w:sz w:val="26"/>
                <w:szCs w:val="26"/>
              </w:rPr>
              <w:t>.</w:t>
            </w:r>
          </w:p>
        </w:tc>
      </w:tr>
      <w:tr w:rsidR="00C80E87" w:rsidRPr="00413CCF" w:rsidTr="005A391E">
        <w:tc>
          <w:tcPr>
            <w:tcW w:w="2830" w:type="dxa"/>
            <w:vMerge/>
            <w:shd w:val="clear" w:color="auto" w:fill="92D050"/>
          </w:tcPr>
          <w:p w:rsidR="00C80E87" w:rsidRPr="00413CCF" w:rsidRDefault="00C80E87" w:rsidP="00384954"/>
        </w:tc>
        <w:tc>
          <w:tcPr>
            <w:tcW w:w="7655" w:type="dxa"/>
            <w:tcBorders>
              <w:top w:val="nil"/>
              <w:bottom w:val="nil"/>
            </w:tcBorders>
          </w:tcPr>
          <w:p w:rsidR="00C80E87" w:rsidRPr="009104DF" w:rsidRDefault="00C80E87" w:rsidP="009104DF">
            <w:pPr>
              <w:rPr>
                <w:sz w:val="26"/>
                <w:szCs w:val="26"/>
              </w:rPr>
            </w:pPr>
            <w:r w:rsidRPr="009104DF">
              <w:rPr>
                <w:sz w:val="26"/>
                <w:szCs w:val="26"/>
              </w:rPr>
              <w:t>Fait le point avec les pompiers pour l'évacuation des œuvres, pour guider les pompiers dans l'intervention (usage de l'eau, les circuits, coupures des fluides etc.)</w:t>
            </w:r>
            <w:r w:rsidR="00924AAB">
              <w:rPr>
                <w:sz w:val="26"/>
                <w:szCs w:val="26"/>
              </w:rPr>
              <w:t>.</w:t>
            </w:r>
          </w:p>
        </w:tc>
      </w:tr>
      <w:tr w:rsidR="00C80E87" w:rsidRPr="00413CCF" w:rsidTr="005A391E">
        <w:tc>
          <w:tcPr>
            <w:tcW w:w="2830" w:type="dxa"/>
            <w:vMerge/>
            <w:shd w:val="clear" w:color="auto" w:fill="92D050"/>
          </w:tcPr>
          <w:p w:rsidR="00C80E87" w:rsidRPr="00413CCF" w:rsidRDefault="00C80E87" w:rsidP="00384954"/>
        </w:tc>
        <w:tc>
          <w:tcPr>
            <w:tcW w:w="7655" w:type="dxa"/>
            <w:tcBorders>
              <w:top w:val="nil"/>
              <w:bottom w:val="nil"/>
            </w:tcBorders>
          </w:tcPr>
          <w:p w:rsidR="00C80E87" w:rsidRPr="009104DF" w:rsidRDefault="00C80E87" w:rsidP="00615B8C">
            <w:pPr>
              <w:rPr>
                <w:sz w:val="26"/>
                <w:szCs w:val="26"/>
              </w:rPr>
            </w:pPr>
            <w:r w:rsidRPr="009104DF">
              <w:rPr>
                <w:sz w:val="26"/>
                <w:szCs w:val="26"/>
              </w:rPr>
              <w:t>Fait remonter les informations et les transmet à la cellule de crise.</w:t>
            </w:r>
          </w:p>
        </w:tc>
      </w:tr>
      <w:tr w:rsidR="00C80E87" w:rsidRPr="00413CCF" w:rsidTr="005A391E">
        <w:tc>
          <w:tcPr>
            <w:tcW w:w="2830" w:type="dxa"/>
            <w:vMerge/>
            <w:shd w:val="clear" w:color="auto" w:fill="92D050"/>
          </w:tcPr>
          <w:p w:rsidR="00C80E87" w:rsidRPr="00413CCF" w:rsidRDefault="00C80E87" w:rsidP="00384954"/>
        </w:tc>
        <w:tc>
          <w:tcPr>
            <w:tcW w:w="7655" w:type="dxa"/>
            <w:tcBorders>
              <w:top w:val="nil"/>
              <w:bottom w:val="nil"/>
            </w:tcBorders>
          </w:tcPr>
          <w:p w:rsidR="00C80E87" w:rsidRPr="009104DF" w:rsidRDefault="00C80E87" w:rsidP="00615B8C">
            <w:pPr>
              <w:rPr>
                <w:sz w:val="26"/>
                <w:szCs w:val="26"/>
              </w:rPr>
            </w:pPr>
            <w:r w:rsidRPr="009104DF">
              <w:rPr>
                <w:sz w:val="26"/>
                <w:szCs w:val="26"/>
              </w:rPr>
              <w:t>Répartit les rôles (organigramme au tableau, avec coordonnées) et les responsabilités et les explicite.</w:t>
            </w:r>
          </w:p>
        </w:tc>
      </w:tr>
      <w:tr w:rsidR="00C80E87" w:rsidRPr="00413CCF" w:rsidTr="005A391E">
        <w:tc>
          <w:tcPr>
            <w:tcW w:w="2830" w:type="dxa"/>
            <w:vMerge/>
            <w:shd w:val="clear" w:color="auto" w:fill="92D050"/>
          </w:tcPr>
          <w:p w:rsidR="00C80E87" w:rsidRPr="00413CCF" w:rsidRDefault="00C80E87" w:rsidP="00384954"/>
        </w:tc>
        <w:tc>
          <w:tcPr>
            <w:tcW w:w="7655" w:type="dxa"/>
            <w:tcBorders>
              <w:top w:val="nil"/>
              <w:bottom w:val="nil"/>
            </w:tcBorders>
          </w:tcPr>
          <w:p w:rsidR="00C80E87" w:rsidRPr="009104DF" w:rsidRDefault="00C80E87" w:rsidP="00615B8C">
            <w:pPr>
              <w:rPr>
                <w:sz w:val="26"/>
                <w:szCs w:val="26"/>
              </w:rPr>
            </w:pPr>
            <w:r w:rsidRPr="009104DF">
              <w:rPr>
                <w:sz w:val="26"/>
                <w:szCs w:val="26"/>
              </w:rPr>
              <w:t>Relève les noms des responsables et les changements de fonction</w:t>
            </w:r>
            <w:r w:rsidR="00924AAB">
              <w:rPr>
                <w:sz w:val="26"/>
                <w:szCs w:val="26"/>
              </w:rPr>
              <w:t>.</w:t>
            </w:r>
          </w:p>
        </w:tc>
      </w:tr>
      <w:tr w:rsidR="00C80E87" w:rsidRPr="00413CCF" w:rsidTr="005A391E">
        <w:tc>
          <w:tcPr>
            <w:tcW w:w="2830" w:type="dxa"/>
            <w:vMerge/>
            <w:shd w:val="clear" w:color="auto" w:fill="92D050"/>
          </w:tcPr>
          <w:p w:rsidR="00C80E87" w:rsidRPr="00413CCF" w:rsidRDefault="00C80E87" w:rsidP="00384954"/>
        </w:tc>
        <w:tc>
          <w:tcPr>
            <w:tcW w:w="7655" w:type="dxa"/>
            <w:tcBorders>
              <w:top w:val="nil"/>
              <w:bottom w:val="nil"/>
            </w:tcBorders>
          </w:tcPr>
          <w:p w:rsidR="00C80E87" w:rsidRPr="009104DF" w:rsidRDefault="00C80E87" w:rsidP="00615B8C">
            <w:pPr>
              <w:rPr>
                <w:sz w:val="26"/>
                <w:szCs w:val="26"/>
              </w:rPr>
            </w:pPr>
            <w:r w:rsidRPr="009104DF">
              <w:rPr>
                <w:sz w:val="26"/>
                <w:szCs w:val="26"/>
              </w:rPr>
              <w:t xml:space="preserve">Fait tourner les </w:t>
            </w:r>
            <w:r>
              <w:rPr>
                <w:sz w:val="26"/>
                <w:szCs w:val="26"/>
              </w:rPr>
              <w:t xml:space="preserve">équipiers, </w:t>
            </w:r>
            <w:r w:rsidRPr="009104DF">
              <w:rPr>
                <w:sz w:val="26"/>
                <w:szCs w:val="26"/>
              </w:rPr>
              <w:t xml:space="preserve">veille aux temps de pause, </w:t>
            </w:r>
            <w:r>
              <w:rPr>
                <w:sz w:val="26"/>
                <w:szCs w:val="26"/>
              </w:rPr>
              <w:t>en lien</w:t>
            </w:r>
            <w:r w:rsidRPr="009104DF">
              <w:rPr>
                <w:sz w:val="26"/>
                <w:szCs w:val="26"/>
              </w:rPr>
              <w:t xml:space="preserve"> avec le responsable Santé.</w:t>
            </w:r>
          </w:p>
        </w:tc>
      </w:tr>
      <w:tr w:rsidR="00C80E87" w:rsidRPr="00413CCF" w:rsidTr="005A391E">
        <w:tc>
          <w:tcPr>
            <w:tcW w:w="2830" w:type="dxa"/>
            <w:vMerge/>
            <w:shd w:val="clear" w:color="auto" w:fill="92D050"/>
          </w:tcPr>
          <w:p w:rsidR="00C80E87" w:rsidRPr="00413CCF" w:rsidRDefault="00C80E87" w:rsidP="00384954"/>
        </w:tc>
        <w:tc>
          <w:tcPr>
            <w:tcW w:w="7655" w:type="dxa"/>
            <w:tcBorders>
              <w:top w:val="nil"/>
              <w:bottom w:val="nil"/>
            </w:tcBorders>
          </w:tcPr>
          <w:p w:rsidR="00C80E87" w:rsidRPr="009104DF" w:rsidRDefault="00C80E87" w:rsidP="00615B8C">
            <w:pPr>
              <w:rPr>
                <w:sz w:val="26"/>
                <w:szCs w:val="26"/>
              </w:rPr>
            </w:pPr>
            <w:r w:rsidRPr="009104DF">
              <w:rPr>
                <w:sz w:val="26"/>
                <w:szCs w:val="26"/>
              </w:rPr>
              <w:t>Doit annoncer la situation des documents prioritaires</w:t>
            </w:r>
            <w:r>
              <w:rPr>
                <w:sz w:val="26"/>
                <w:szCs w:val="26"/>
              </w:rPr>
              <w:t>.</w:t>
            </w:r>
          </w:p>
        </w:tc>
      </w:tr>
      <w:tr w:rsidR="00C80E87" w:rsidRPr="00413CCF" w:rsidTr="005A391E">
        <w:tc>
          <w:tcPr>
            <w:tcW w:w="2830" w:type="dxa"/>
            <w:vMerge/>
            <w:shd w:val="clear" w:color="auto" w:fill="92D050"/>
          </w:tcPr>
          <w:p w:rsidR="00C80E87" w:rsidRPr="00413CCF" w:rsidRDefault="00C80E87" w:rsidP="00384954"/>
        </w:tc>
        <w:tc>
          <w:tcPr>
            <w:tcW w:w="7655" w:type="dxa"/>
            <w:tcBorders>
              <w:top w:val="nil"/>
              <w:bottom w:val="nil"/>
            </w:tcBorders>
          </w:tcPr>
          <w:p w:rsidR="00C80E87" w:rsidRPr="009104DF" w:rsidRDefault="00C80E87" w:rsidP="00615B8C">
            <w:pPr>
              <w:rPr>
                <w:sz w:val="26"/>
                <w:szCs w:val="26"/>
              </w:rPr>
            </w:pPr>
            <w:r w:rsidRPr="009104DF">
              <w:rPr>
                <w:sz w:val="26"/>
                <w:szCs w:val="26"/>
              </w:rPr>
              <w:t>Donne les infos aux équipes</w:t>
            </w:r>
            <w:r>
              <w:rPr>
                <w:sz w:val="26"/>
                <w:szCs w:val="26"/>
              </w:rPr>
              <w:t xml:space="preserve">. </w:t>
            </w:r>
            <w:r w:rsidRPr="009104DF">
              <w:rPr>
                <w:sz w:val="26"/>
                <w:szCs w:val="26"/>
              </w:rPr>
              <w:t>Décide des moments de débriefing</w:t>
            </w:r>
            <w:r w:rsidR="00924AAB">
              <w:rPr>
                <w:sz w:val="26"/>
                <w:szCs w:val="26"/>
              </w:rPr>
              <w:t>.</w:t>
            </w:r>
          </w:p>
        </w:tc>
      </w:tr>
      <w:tr w:rsidR="00C80E87" w:rsidRPr="00413CCF" w:rsidTr="005A391E">
        <w:tc>
          <w:tcPr>
            <w:tcW w:w="2830" w:type="dxa"/>
            <w:vMerge/>
            <w:shd w:val="clear" w:color="auto" w:fill="92D050"/>
          </w:tcPr>
          <w:p w:rsidR="00C80E87" w:rsidRPr="00413CCF" w:rsidRDefault="00C80E87" w:rsidP="00384954"/>
        </w:tc>
        <w:tc>
          <w:tcPr>
            <w:tcW w:w="7655" w:type="dxa"/>
            <w:tcBorders>
              <w:top w:val="nil"/>
              <w:bottom w:val="nil"/>
            </w:tcBorders>
          </w:tcPr>
          <w:p w:rsidR="00C80E87" w:rsidRPr="009104DF" w:rsidRDefault="00C80E87" w:rsidP="00615B8C">
            <w:pPr>
              <w:rPr>
                <w:sz w:val="26"/>
                <w:szCs w:val="26"/>
              </w:rPr>
            </w:pPr>
            <w:r w:rsidRPr="009104DF">
              <w:rPr>
                <w:sz w:val="26"/>
                <w:szCs w:val="26"/>
              </w:rPr>
              <w:t>Contrôle l'aménagement des locaux et le travail des équipes, la logistique</w:t>
            </w:r>
            <w:r>
              <w:rPr>
                <w:sz w:val="26"/>
                <w:szCs w:val="26"/>
              </w:rPr>
              <w:t xml:space="preserve">. </w:t>
            </w:r>
            <w:r w:rsidRPr="009104DF">
              <w:rPr>
                <w:sz w:val="26"/>
                <w:szCs w:val="26"/>
              </w:rPr>
              <w:t>Donne les mesures de correction.</w:t>
            </w:r>
          </w:p>
        </w:tc>
      </w:tr>
      <w:tr w:rsidR="00C80E87" w:rsidRPr="00413CCF" w:rsidTr="004B4D34">
        <w:tc>
          <w:tcPr>
            <w:tcW w:w="2830" w:type="dxa"/>
            <w:vMerge/>
            <w:tcBorders>
              <w:bottom w:val="single" w:sz="4" w:space="0" w:color="auto"/>
            </w:tcBorders>
            <w:shd w:val="clear" w:color="auto" w:fill="92D050"/>
          </w:tcPr>
          <w:p w:rsidR="00C80E87" w:rsidRPr="00413CCF" w:rsidRDefault="00C80E87" w:rsidP="00384954"/>
        </w:tc>
        <w:tc>
          <w:tcPr>
            <w:tcW w:w="7655" w:type="dxa"/>
            <w:tcBorders>
              <w:top w:val="nil"/>
              <w:bottom w:val="single" w:sz="4" w:space="0" w:color="auto"/>
            </w:tcBorders>
          </w:tcPr>
          <w:p w:rsidR="00C80E87" w:rsidRPr="005A391E" w:rsidRDefault="00C80E87" w:rsidP="009104DF">
            <w:pPr>
              <w:rPr>
                <w:sz w:val="26"/>
                <w:szCs w:val="26"/>
              </w:rPr>
            </w:pPr>
            <w:r w:rsidRPr="009104DF">
              <w:rPr>
                <w:sz w:val="26"/>
                <w:szCs w:val="26"/>
              </w:rPr>
              <w:t>Met à jour le PSBC après sinistre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E2711F" w:rsidRDefault="00E2711F"/>
    <w:tbl>
      <w:tblPr>
        <w:tblStyle w:val="Grilledutableau"/>
        <w:tblW w:w="10485" w:type="dxa"/>
        <w:tblLayout w:type="fixed"/>
        <w:tblLook w:val="04A0" w:firstRow="1" w:lastRow="0" w:firstColumn="1" w:lastColumn="0" w:noHBand="0" w:noVBand="1"/>
      </w:tblPr>
      <w:tblGrid>
        <w:gridCol w:w="2830"/>
        <w:gridCol w:w="7655"/>
      </w:tblGrid>
      <w:tr w:rsidR="00C80E87" w:rsidRPr="00D230D9" w:rsidTr="005A391E">
        <w:tc>
          <w:tcPr>
            <w:tcW w:w="2830" w:type="dxa"/>
            <w:vMerge w:val="restart"/>
            <w:shd w:val="clear" w:color="auto" w:fill="92D050"/>
            <w:vAlign w:val="center"/>
          </w:tcPr>
          <w:p w:rsidR="00C80E87" w:rsidRPr="00D230D9" w:rsidRDefault="00C80E87" w:rsidP="00580093">
            <w:pPr>
              <w:jc w:val="center"/>
              <w:rPr>
                <w:b/>
                <w:sz w:val="32"/>
                <w:szCs w:val="32"/>
              </w:rPr>
            </w:pPr>
            <w:r w:rsidRPr="00D230D9">
              <w:rPr>
                <w:b/>
                <w:sz w:val="32"/>
                <w:szCs w:val="32"/>
              </w:rPr>
              <w:t>Matériel</w:t>
            </w:r>
            <w:r>
              <w:rPr>
                <w:b/>
                <w:sz w:val="32"/>
                <w:szCs w:val="32"/>
              </w:rPr>
              <w:t xml:space="preserve"> D</w:t>
            </w:r>
            <w:r w:rsidRPr="00D230D9">
              <w:rPr>
                <w:b/>
                <w:sz w:val="32"/>
                <w:szCs w:val="32"/>
              </w:rPr>
              <w:t>ocument</w:t>
            </w:r>
            <w:r>
              <w:rPr>
                <w:b/>
                <w:sz w:val="32"/>
                <w:szCs w:val="32"/>
              </w:rPr>
              <w:t>s</w:t>
            </w:r>
          </w:p>
        </w:tc>
        <w:tc>
          <w:tcPr>
            <w:tcW w:w="7655" w:type="dxa"/>
            <w:tcBorders>
              <w:bottom w:val="nil"/>
            </w:tcBorders>
          </w:tcPr>
          <w:p w:rsidR="00C80E87" w:rsidRPr="00D505FF" w:rsidRDefault="00C80E87" w:rsidP="00E07FAC">
            <w:r>
              <w:t>PSBC version opérationnelle et fiches des collections prioritaires situées dans les magasins sinistrés</w:t>
            </w:r>
            <w:r w:rsidR="00924AAB">
              <w:t>.</w:t>
            </w:r>
            <w:r>
              <w:t xml:space="preserve"> </w:t>
            </w:r>
          </w:p>
        </w:tc>
      </w:tr>
      <w:tr w:rsidR="00C80E87" w:rsidRPr="00D230D9" w:rsidTr="005A391E">
        <w:tc>
          <w:tcPr>
            <w:tcW w:w="2830" w:type="dxa"/>
            <w:vMerge/>
            <w:shd w:val="clear" w:color="auto" w:fill="92D050"/>
          </w:tcPr>
          <w:p w:rsidR="00C80E87" w:rsidRPr="00D230D9" w:rsidRDefault="00C80E87" w:rsidP="00580093"/>
        </w:tc>
        <w:tc>
          <w:tcPr>
            <w:tcW w:w="7655" w:type="dxa"/>
            <w:tcBorders>
              <w:top w:val="nil"/>
              <w:bottom w:val="nil"/>
            </w:tcBorders>
          </w:tcPr>
          <w:p w:rsidR="00C80E87" w:rsidRDefault="00C80E87" w:rsidP="00580093">
            <w:r>
              <w:t>Récolement des magasins</w:t>
            </w:r>
            <w:r w:rsidR="00924AAB">
              <w:t>.</w:t>
            </w:r>
          </w:p>
        </w:tc>
      </w:tr>
      <w:tr w:rsidR="00C80E87" w:rsidRPr="00D230D9" w:rsidTr="005A391E">
        <w:tc>
          <w:tcPr>
            <w:tcW w:w="2830" w:type="dxa"/>
            <w:vMerge/>
            <w:shd w:val="clear" w:color="auto" w:fill="92D050"/>
          </w:tcPr>
          <w:p w:rsidR="00C80E87" w:rsidRPr="00D230D9" w:rsidRDefault="00C80E87" w:rsidP="00580093"/>
        </w:tc>
        <w:tc>
          <w:tcPr>
            <w:tcW w:w="7655" w:type="dxa"/>
            <w:tcBorders>
              <w:top w:val="nil"/>
              <w:bottom w:val="nil"/>
            </w:tcBorders>
          </w:tcPr>
          <w:p w:rsidR="00C80E87" w:rsidRPr="00D505FF" w:rsidRDefault="00C80E87" w:rsidP="00580093">
            <w:r>
              <w:t>Ordinateur et téléphone (</w:t>
            </w:r>
            <w:r w:rsidR="00924AAB">
              <w:t>WhatsApp</w:t>
            </w:r>
            <w:r>
              <w:t xml:space="preserve">) ou talkie-walkie. Batteries, chargeurs et prises. Sifflet. </w:t>
            </w:r>
          </w:p>
        </w:tc>
      </w:tr>
      <w:tr w:rsidR="00C80E87" w:rsidRPr="00D230D9" w:rsidTr="005A391E">
        <w:tc>
          <w:tcPr>
            <w:tcW w:w="2830" w:type="dxa"/>
            <w:vMerge/>
            <w:shd w:val="clear" w:color="auto" w:fill="92D050"/>
          </w:tcPr>
          <w:p w:rsidR="00C80E87" w:rsidRPr="00D230D9" w:rsidRDefault="00C80E87" w:rsidP="00580093"/>
        </w:tc>
        <w:tc>
          <w:tcPr>
            <w:tcW w:w="7655" w:type="dxa"/>
            <w:tcBorders>
              <w:top w:val="nil"/>
              <w:bottom w:val="nil"/>
            </w:tcBorders>
          </w:tcPr>
          <w:p w:rsidR="00C80E87" w:rsidRPr="00D505FF" w:rsidRDefault="00C80E87" w:rsidP="00580093">
            <w:r>
              <w:t xml:space="preserve">Tableaux blancs, marqueurs. Aimants. </w:t>
            </w:r>
          </w:p>
        </w:tc>
      </w:tr>
      <w:tr w:rsidR="00C80E87" w:rsidRPr="00D230D9" w:rsidTr="00CB2B0E">
        <w:tc>
          <w:tcPr>
            <w:tcW w:w="2830" w:type="dxa"/>
            <w:vMerge/>
            <w:shd w:val="clear" w:color="auto" w:fill="92D050"/>
          </w:tcPr>
          <w:p w:rsidR="00C80E87" w:rsidRPr="00D230D9" w:rsidRDefault="00C80E87" w:rsidP="00580093"/>
        </w:tc>
        <w:tc>
          <w:tcPr>
            <w:tcW w:w="7655" w:type="dxa"/>
            <w:tcBorders>
              <w:top w:val="nil"/>
            </w:tcBorders>
          </w:tcPr>
          <w:p w:rsidR="00C80E87" w:rsidRDefault="00C80E87" w:rsidP="00BD3E48">
            <w:r>
              <w:t>EPI. Toilettes. Café/thé, eau, nourriture</w:t>
            </w:r>
            <w:r w:rsidR="00924AAB">
              <w:t>.</w:t>
            </w:r>
          </w:p>
        </w:tc>
      </w:tr>
    </w:tbl>
    <w:p w:rsidR="00D230D9" w:rsidRDefault="00D230D9"/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2830"/>
        <w:gridCol w:w="7655"/>
      </w:tblGrid>
      <w:tr w:rsidR="00C80E87" w:rsidRPr="00413CCF" w:rsidTr="005A391E">
        <w:tc>
          <w:tcPr>
            <w:tcW w:w="2830" w:type="dxa"/>
            <w:vMerge w:val="restart"/>
            <w:shd w:val="clear" w:color="auto" w:fill="92D050"/>
            <w:vAlign w:val="center"/>
          </w:tcPr>
          <w:p w:rsidR="00C80E87" w:rsidRPr="00913436" w:rsidRDefault="00C80E87" w:rsidP="00DB27A9">
            <w:pPr>
              <w:jc w:val="center"/>
              <w:rPr>
                <w:b/>
                <w:sz w:val="28"/>
                <w:szCs w:val="28"/>
              </w:rPr>
            </w:pPr>
            <w:r w:rsidRPr="00913436">
              <w:rPr>
                <w:b/>
                <w:sz w:val="28"/>
                <w:szCs w:val="28"/>
              </w:rPr>
              <w:t>Aptitudes physique et psychologique</w:t>
            </w:r>
          </w:p>
        </w:tc>
        <w:tc>
          <w:tcPr>
            <w:tcW w:w="7655" w:type="dxa"/>
            <w:tcBorders>
              <w:bottom w:val="nil"/>
            </w:tcBorders>
          </w:tcPr>
          <w:p w:rsidR="00C80E87" w:rsidRPr="00413CCF" w:rsidRDefault="00C80E87" w:rsidP="003A05C7">
            <w:r>
              <w:t xml:space="preserve">Endurance physique et psychologique. </w:t>
            </w:r>
            <w:r w:rsidRPr="00E172A9">
              <w:t>Résistance au stress</w:t>
            </w:r>
            <w:r w:rsidR="00924AAB">
              <w:t>.</w:t>
            </w:r>
          </w:p>
        </w:tc>
      </w:tr>
      <w:tr w:rsidR="00C80E87" w:rsidTr="0046402A">
        <w:trPr>
          <w:trHeight w:val="105"/>
        </w:trPr>
        <w:tc>
          <w:tcPr>
            <w:tcW w:w="2830" w:type="dxa"/>
            <w:vMerge/>
            <w:shd w:val="clear" w:color="auto" w:fill="92D050"/>
          </w:tcPr>
          <w:p w:rsidR="00C80E87" w:rsidRPr="00413CCF" w:rsidRDefault="00C80E87" w:rsidP="003A05C7"/>
        </w:tc>
        <w:tc>
          <w:tcPr>
            <w:tcW w:w="7655" w:type="dxa"/>
            <w:tcBorders>
              <w:top w:val="nil"/>
              <w:bottom w:val="nil"/>
            </w:tcBorders>
          </w:tcPr>
          <w:p w:rsidR="00C80E87" w:rsidRDefault="00C80E87" w:rsidP="003A05C7">
            <w:r w:rsidRPr="00E172A9">
              <w:t>Sens de l'autorité et de l'organisation.</w:t>
            </w:r>
            <w:r>
              <w:t xml:space="preserve"> </w:t>
            </w:r>
            <w:r w:rsidRPr="00E172A9">
              <w:t xml:space="preserve">Capacité à manager les </w:t>
            </w:r>
            <w:r>
              <w:t>équipes</w:t>
            </w:r>
            <w:r w:rsidR="00924AAB">
              <w:t>.</w:t>
            </w:r>
          </w:p>
        </w:tc>
      </w:tr>
      <w:tr w:rsidR="00C80E87" w:rsidTr="00755F0C">
        <w:trPr>
          <w:trHeight w:val="105"/>
        </w:trPr>
        <w:tc>
          <w:tcPr>
            <w:tcW w:w="2830" w:type="dxa"/>
            <w:vMerge/>
            <w:shd w:val="clear" w:color="auto" w:fill="92D050"/>
          </w:tcPr>
          <w:p w:rsidR="00C80E87" w:rsidRPr="00413CCF" w:rsidRDefault="00C80E87" w:rsidP="003A05C7"/>
        </w:tc>
        <w:tc>
          <w:tcPr>
            <w:tcW w:w="7655" w:type="dxa"/>
            <w:tcBorders>
              <w:top w:val="nil"/>
            </w:tcBorders>
          </w:tcPr>
          <w:p w:rsidR="00C80E87" w:rsidRDefault="00C80E87" w:rsidP="003A05C7">
            <w:r w:rsidRPr="00E172A9">
              <w:t>Capacité à hiérarchiser les informations</w:t>
            </w:r>
            <w:r>
              <w:t>.</w:t>
            </w:r>
          </w:p>
        </w:tc>
      </w:tr>
    </w:tbl>
    <w:p w:rsidR="00413CCF" w:rsidRDefault="00413CCF" w:rsidP="00413CCF"/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2830"/>
        <w:gridCol w:w="7655"/>
      </w:tblGrid>
      <w:tr w:rsidR="00C80E87" w:rsidRPr="00D230D9" w:rsidTr="00C80E87">
        <w:tc>
          <w:tcPr>
            <w:tcW w:w="2830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C80E87" w:rsidRPr="00913436" w:rsidRDefault="00C80E87" w:rsidP="00DB27A9">
            <w:pPr>
              <w:jc w:val="center"/>
              <w:rPr>
                <w:b/>
                <w:sz w:val="28"/>
                <w:szCs w:val="28"/>
              </w:rPr>
            </w:pPr>
            <w:r w:rsidRPr="00913436">
              <w:rPr>
                <w:b/>
                <w:sz w:val="28"/>
                <w:szCs w:val="28"/>
              </w:rPr>
              <w:t>Compétences professionnelles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7" w:rsidRPr="00D230D9" w:rsidRDefault="00C80E87" w:rsidP="0046402A">
            <w:r>
              <w:t>Rédacteur</w:t>
            </w:r>
            <w:r w:rsidRPr="00BD3E48">
              <w:t xml:space="preserve"> </w:t>
            </w:r>
            <w:r>
              <w:t xml:space="preserve">ou fin connaisseur </w:t>
            </w:r>
            <w:r w:rsidRPr="00BD3E48">
              <w:t>du PSBC</w:t>
            </w:r>
            <w:r>
              <w:t xml:space="preserve">. </w:t>
            </w:r>
          </w:p>
        </w:tc>
      </w:tr>
    </w:tbl>
    <w:p w:rsidR="007A4B03" w:rsidRDefault="007A4B03" w:rsidP="00C80E87"/>
    <w:sectPr w:rsidR="007A4B03" w:rsidSect="005A39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7A045B"/>
    <w:multiLevelType w:val="hybridMultilevel"/>
    <w:tmpl w:val="75E2CE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11F"/>
    <w:rsid w:val="002233F3"/>
    <w:rsid w:val="002B264A"/>
    <w:rsid w:val="00384954"/>
    <w:rsid w:val="00413CCF"/>
    <w:rsid w:val="0046402A"/>
    <w:rsid w:val="004B4D34"/>
    <w:rsid w:val="00543839"/>
    <w:rsid w:val="00580093"/>
    <w:rsid w:val="005A391E"/>
    <w:rsid w:val="00615B8C"/>
    <w:rsid w:val="0074440F"/>
    <w:rsid w:val="007A4B03"/>
    <w:rsid w:val="009104DF"/>
    <w:rsid w:val="00913436"/>
    <w:rsid w:val="00924AAB"/>
    <w:rsid w:val="00A67EAC"/>
    <w:rsid w:val="00BD3E48"/>
    <w:rsid w:val="00C80E87"/>
    <w:rsid w:val="00C848CC"/>
    <w:rsid w:val="00D230D9"/>
    <w:rsid w:val="00DB27A9"/>
    <w:rsid w:val="00DC43FB"/>
    <w:rsid w:val="00E07FAC"/>
    <w:rsid w:val="00E105AA"/>
    <w:rsid w:val="00E172A9"/>
    <w:rsid w:val="00E17BE6"/>
    <w:rsid w:val="00E2711F"/>
    <w:rsid w:val="00FF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04B6E2-8023-496B-BB81-3DF519BD5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lfaen" w:eastAsiaTheme="minorHAnsi" w:hAnsi="Sylfaen" w:cstheme="minorBidi"/>
        <w:sz w:val="24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711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27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849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1A4D87F0-69E2-4393-A255-D91173537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285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CD09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ALLABERT Marigeorges</dc:creator>
  <cp:keywords/>
  <dc:description/>
  <cp:lastModifiedBy>ORTOLA Florence</cp:lastModifiedBy>
  <cp:revision>6</cp:revision>
  <cp:lastPrinted>2024-11-04T10:12:00Z</cp:lastPrinted>
  <dcterms:created xsi:type="dcterms:W3CDTF">2024-11-06T13:47:00Z</dcterms:created>
  <dcterms:modified xsi:type="dcterms:W3CDTF">2024-11-07T15:15:00Z</dcterms:modified>
</cp:coreProperties>
</file>